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/>
      </w:pPr>
      <w:hyperlink r:id="rId3">
        <w:r>
          <w:rPr>
            <w:rStyle w:val="InternetLink"/>
            <w:rFonts w:cs="Arial" w:ascii="Arial;Helvetica;sans-serif" w:hAnsi="Arial;Helvetica;sans-serif"/>
            <w:b/>
            <w:i w:val="false"/>
            <w:caps w:val="false"/>
            <w:smallCaps w:val="false"/>
            <w:color w:val="222222"/>
            <w:spacing w:val="0"/>
            <w:sz w:val="20"/>
            <w:szCs w:val="20"/>
          </w:rPr>
          <w:t>EMBASSY OF INDIA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Style w:val="InternetLink"/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Form</w:t>
      </w:r>
    </w:p>
    <w:p>
      <w:pPr>
        <w:pStyle w:val="Normal"/>
        <w:rPr/>
      </w:pPr>
      <w:r>
        <w:rPr/>
      </w:r>
    </w:p>
    <w:tbl>
      <w:tblPr>
        <w:tblW w:w="109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087"/>
        <w:gridCol w:w="3240"/>
        <w:gridCol w:w="1408"/>
        <w:gridCol w:w="4262"/>
      </w:tblGrid>
      <w:tr>
        <w:trPr/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Personal details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Passport details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Passport No.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birth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issue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father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Place of issue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mother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Expiry date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spouse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Employers details: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Profession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Name of company: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entry into Angola (first time)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Angola resident card if any details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Address:</w:t>
            </w:r>
          </w:p>
        </w:tc>
      </w:tr>
      <w:tr>
        <w:trPr>
          <w:trHeight w:val="135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Landline No.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Cell No.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8" w:hRule="atLeast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in India with telephone number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Contact person - name and Tel no.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Email address – </w:t>
            </w:r>
          </w:p>
          <w:p>
            <w:pPr>
              <w:pStyle w:val="Normal"/>
              <w:rPr/>
            </w:pPr>
            <w:r>
              <w:rPr>
                <w:rFonts w:ascii="Book Antiqua" w:hAnsi="Book Antiqua"/>
              </w:rPr>
              <w:t>personal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>Email address of company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Residence address in Angola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Remarks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Place: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Signature of applicant with date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i/>
          <w:sz w:val="20"/>
          <w:szCs w:val="20"/>
        </w:rPr>
        <w:t>Note: If registration certificate is required for Angolan immigration purposes, kindly contact the Consular officer with Miscellaneous form and $10 fee.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t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Latha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e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ff1e51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1e51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1e5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ular.luanda@mea.gov.in" TargetMode="External"/><Relationship Id="rId4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123</Words>
  <Characters>730</Characters>
  <CharactersWithSpaces>819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2010-03-26T05:35:00Z</dcterms:created>
  <dc:creator>Anandraj</dc:creator>
  <dc:description/>
  <dc:language>en-IN</dc:language>
  <cp:lastModifiedBy/>
  <dcterms:modified xsi:type="dcterms:W3CDTF">2020-02-11T16:39:42Z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